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7E" w:rsidRDefault="003E457E" w:rsidP="003E457E">
      <w:pPr>
        <w:spacing w:after="0"/>
        <w:rPr>
          <w:rFonts w:cs="Times New Roman"/>
          <w:b/>
          <w:sz w:val="28"/>
          <w:szCs w:val="28"/>
        </w:rPr>
      </w:pPr>
      <w:r>
        <w:rPr>
          <w:rFonts w:cs="Times New Roman"/>
          <w:b/>
          <w:sz w:val="28"/>
          <w:szCs w:val="28"/>
        </w:rPr>
        <w:t>Citizenship Form</w:t>
      </w:r>
    </w:p>
    <w:p w:rsidR="003E457E" w:rsidRDefault="003E457E" w:rsidP="003E457E">
      <w:pPr>
        <w:spacing w:after="0"/>
        <w:rPr>
          <w:rFonts w:cs="Times New Roman"/>
        </w:rPr>
      </w:pPr>
    </w:p>
    <w:p w:rsidR="003E457E" w:rsidRDefault="003E457E" w:rsidP="003E457E">
      <w:pPr>
        <w:spacing w:after="0"/>
        <w:rPr>
          <w:rFonts w:cs="Times New Roman"/>
        </w:rPr>
      </w:pPr>
      <w:r>
        <w:rPr>
          <w:rFonts w:cs="Times New Roman"/>
        </w:rPr>
        <w:t>The following citizenship agreement has been adopted by the Potosi R-3 School District. This completed form is required for participation in all athletic/activity programs.</w:t>
      </w:r>
    </w:p>
    <w:p w:rsidR="003E457E" w:rsidRDefault="003E457E" w:rsidP="003E457E">
      <w:pPr>
        <w:spacing w:after="0"/>
        <w:rPr>
          <w:rFonts w:cs="Times New Roman"/>
        </w:rPr>
      </w:pPr>
    </w:p>
    <w:p w:rsidR="003E457E" w:rsidRPr="00CA2B71" w:rsidRDefault="003E457E" w:rsidP="003E457E">
      <w:pPr>
        <w:spacing w:after="0"/>
        <w:jc w:val="center"/>
        <w:rPr>
          <w:rFonts w:cs="Times New Roman"/>
          <w:b/>
          <w:sz w:val="28"/>
          <w:szCs w:val="28"/>
        </w:rPr>
      </w:pPr>
      <w:r w:rsidRPr="00CA2B71">
        <w:rPr>
          <w:rFonts w:cs="Times New Roman"/>
          <w:b/>
          <w:sz w:val="28"/>
          <w:szCs w:val="28"/>
        </w:rPr>
        <w:t>POTOSI R-3 SCHOOLS</w:t>
      </w:r>
    </w:p>
    <w:p w:rsidR="003E457E" w:rsidRPr="00CA2B71" w:rsidRDefault="003E457E" w:rsidP="003E457E">
      <w:pPr>
        <w:spacing w:after="0"/>
        <w:jc w:val="center"/>
        <w:rPr>
          <w:rFonts w:cs="Times New Roman"/>
          <w:b/>
          <w:sz w:val="28"/>
          <w:szCs w:val="28"/>
        </w:rPr>
      </w:pPr>
      <w:r w:rsidRPr="00CA2B71">
        <w:rPr>
          <w:rFonts w:cs="Times New Roman"/>
          <w:b/>
          <w:sz w:val="28"/>
          <w:szCs w:val="28"/>
        </w:rPr>
        <w:t>Citizenship Guidelines for Athletic</w:t>
      </w:r>
      <w:r>
        <w:rPr>
          <w:rFonts w:cs="Times New Roman"/>
          <w:b/>
          <w:sz w:val="28"/>
          <w:szCs w:val="28"/>
        </w:rPr>
        <w:t>/Activity</w:t>
      </w:r>
      <w:r w:rsidRPr="00CA2B71">
        <w:rPr>
          <w:rFonts w:cs="Times New Roman"/>
          <w:b/>
          <w:sz w:val="28"/>
          <w:szCs w:val="28"/>
        </w:rPr>
        <w:t xml:space="preserve"> Participation</w:t>
      </w:r>
    </w:p>
    <w:p w:rsidR="003E457E" w:rsidRPr="00CA2B71" w:rsidRDefault="003E457E" w:rsidP="003E457E">
      <w:pPr>
        <w:pStyle w:val="ignoremastercss"/>
        <w:spacing w:before="0" w:beforeAutospacing="0" w:after="0" w:afterAutospacing="0"/>
        <w:ind w:firstLine="720"/>
        <w:rPr>
          <w:rFonts w:asciiTheme="minorHAnsi" w:hAnsiTheme="minorHAnsi"/>
          <w:color w:val="000000"/>
          <w:sz w:val="22"/>
          <w:szCs w:val="22"/>
        </w:rPr>
      </w:pPr>
      <w:r w:rsidRPr="00CA2B71">
        <w:rPr>
          <w:rFonts w:asciiTheme="minorHAnsi" w:hAnsiTheme="minorHAnsi"/>
          <w:color w:val="000000"/>
          <w:sz w:val="22"/>
          <w:szCs w:val="22"/>
        </w:rPr>
        <w:t>To be eligible to participate in school athletics</w:t>
      </w:r>
      <w:r>
        <w:rPr>
          <w:rFonts w:asciiTheme="minorHAnsi" w:hAnsiTheme="minorHAnsi"/>
          <w:color w:val="000000"/>
          <w:sz w:val="22"/>
          <w:szCs w:val="22"/>
        </w:rPr>
        <w:t>/activities</w:t>
      </w:r>
      <w:r w:rsidRPr="00CA2B71">
        <w:rPr>
          <w:rFonts w:asciiTheme="minorHAnsi" w:hAnsiTheme="minorHAnsi"/>
          <w:color w:val="000000"/>
          <w:sz w:val="22"/>
          <w:szCs w:val="22"/>
        </w:rPr>
        <w:t xml:space="preserve"> is a privilege--not an inherent right--granted to students who meet the eligibility standards as set forth by the Missouri State High School Activities Association (MSHSAA). According to the MSHSAA eligibility standards, athletes</w:t>
      </w:r>
      <w:r>
        <w:rPr>
          <w:rFonts w:asciiTheme="minorHAnsi" w:hAnsiTheme="minorHAnsi"/>
          <w:color w:val="000000"/>
          <w:sz w:val="22"/>
          <w:szCs w:val="22"/>
        </w:rPr>
        <w:t>/participants</w:t>
      </w:r>
      <w:r w:rsidRPr="00CA2B71">
        <w:rPr>
          <w:rFonts w:asciiTheme="minorHAnsi" w:hAnsiTheme="minorHAnsi"/>
          <w:color w:val="000000"/>
          <w:sz w:val="22"/>
          <w:szCs w:val="22"/>
        </w:rPr>
        <w:t xml:space="preserve"> must be good citizens in their school and community. More specifically, any student who represents his or her school in interscholastic activities must be a creditable citizen and be judged so by the citizenship standards of this district. A student whose character or conduct is such as to reflect discredit upon himself or herself or his or her school is not considered a creditable citizen. His or her conduct shall be satisfactory in accord with the standards of good discipline.</w:t>
      </w:r>
    </w:p>
    <w:p w:rsidR="003E457E" w:rsidRPr="00CA2B71" w:rsidRDefault="003E457E" w:rsidP="003E457E">
      <w:pPr>
        <w:pStyle w:val="ignoremastercss"/>
        <w:spacing w:before="0" w:beforeAutospacing="0" w:after="0" w:afterAutospacing="0"/>
        <w:ind w:firstLine="720"/>
        <w:rPr>
          <w:rFonts w:asciiTheme="minorHAnsi" w:hAnsiTheme="minorHAnsi"/>
          <w:color w:val="000000"/>
          <w:sz w:val="22"/>
          <w:szCs w:val="22"/>
        </w:rPr>
      </w:pPr>
      <w:r w:rsidRPr="00CA2B71">
        <w:rPr>
          <w:rFonts w:asciiTheme="minorHAnsi" w:hAnsiTheme="minorHAnsi"/>
          <w:color w:val="000000"/>
          <w:sz w:val="22"/>
          <w:szCs w:val="22"/>
        </w:rPr>
        <w:t>It is understood that citizenship eligibility cases are handled on an individual basis depending on district policy at the school level by</w:t>
      </w:r>
      <w:r>
        <w:rPr>
          <w:rFonts w:asciiTheme="minorHAnsi" w:hAnsiTheme="minorHAnsi"/>
          <w:color w:val="000000"/>
          <w:sz w:val="22"/>
          <w:szCs w:val="22"/>
        </w:rPr>
        <w:t xml:space="preserve"> the coach, athletic director</w:t>
      </w:r>
      <w:r w:rsidRPr="00CA2B71">
        <w:rPr>
          <w:rFonts w:asciiTheme="minorHAnsi" w:hAnsiTheme="minorHAnsi"/>
          <w:color w:val="000000"/>
          <w:sz w:val="22"/>
          <w:szCs w:val="22"/>
        </w:rPr>
        <w:t>, principal, parents and player. However, it is also felt that system wide guidelines will assist in the uniform handling of such cases.</w:t>
      </w:r>
    </w:p>
    <w:p w:rsidR="003E457E" w:rsidRPr="00CA2B71" w:rsidRDefault="003E457E" w:rsidP="003E457E">
      <w:pPr>
        <w:pStyle w:val="ignoremastercss"/>
        <w:spacing w:before="0" w:beforeAutospacing="0" w:after="0" w:afterAutospacing="0"/>
        <w:ind w:firstLine="720"/>
        <w:rPr>
          <w:rFonts w:asciiTheme="minorHAnsi" w:hAnsiTheme="minorHAnsi"/>
          <w:color w:val="000000"/>
          <w:sz w:val="22"/>
          <w:szCs w:val="22"/>
        </w:rPr>
      </w:pP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(1) Athlete</w:t>
      </w:r>
      <w:r>
        <w:rPr>
          <w:rFonts w:asciiTheme="minorHAnsi" w:hAnsiTheme="minorHAnsi"/>
          <w:b/>
          <w:bCs/>
          <w:color w:val="000000"/>
          <w:sz w:val="22"/>
          <w:szCs w:val="22"/>
          <w:bdr w:val="none" w:sz="0" w:space="0" w:color="auto" w:frame="1"/>
        </w:rPr>
        <w:t>/Participant</w:t>
      </w:r>
      <w:r w:rsidRPr="00CA2B71">
        <w:rPr>
          <w:rFonts w:asciiTheme="minorHAnsi" w:hAnsiTheme="minorHAnsi"/>
          <w:b/>
          <w:bCs/>
          <w:color w:val="000000"/>
          <w:sz w:val="22"/>
          <w:szCs w:val="22"/>
          <w:bdr w:val="none" w:sz="0" w:space="0" w:color="auto" w:frame="1"/>
        </w:rPr>
        <w:t xml:space="preserve"> Under Arrest</w:t>
      </w:r>
      <w:r w:rsidRPr="00CA2B71">
        <w:rPr>
          <w:rFonts w:asciiTheme="minorHAnsi" w:hAnsiTheme="minorHAnsi"/>
          <w:color w:val="000000"/>
          <w:sz w:val="22"/>
          <w:szCs w:val="22"/>
        </w:rPr>
        <w:t>:  If an athlete</w:t>
      </w:r>
      <w:r>
        <w:rPr>
          <w:rFonts w:asciiTheme="minorHAnsi" w:hAnsiTheme="minorHAnsi"/>
          <w:color w:val="000000"/>
          <w:sz w:val="22"/>
          <w:szCs w:val="22"/>
        </w:rPr>
        <w:t>/participant</w:t>
      </w:r>
      <w:r w:rsidRPr="00CA2B71">
        <w:rPr>
          <w:rFonts w:asciiTheme="minorHAnsi" w:hAnsiTheme="minorHAnsi"/>
          <w:color w:val="000000"/>
          <w:sz w:val="22"/>
          <w:szCs w:val="22"/>
        </w:rPr>
        <w:t xml:space="preserve"> is arrested for a misdemeanor or a felony, or for conduct that, if committed by an adult, would be a misdemeanor or felony, the athlete</w:t>
      </w:r>
      <w:r>
        <w:rPr>
          <w:rFonts w:asciiTheme="minorHAnsi" w:hAnsiTheme="minorHAnsi"/>
          <w:color w:val="000000"/>
          <w:sz w:val="22"/>
          <w:szCs w:val="22"/>
        </w:rPr>
        <w:t>/participant</w:t>
      </w:r>
      <w:r w:rsidRPr="00CA2B71">
        <w:rPr>
          <w:rFonts w:asciiTheme="minorHAnsi" w:hAnsiTheme="minorHAnsi"/>
          <w:color w:val="000000"/>
          <w:sz w:val="22"/>
          <w:szCs w:val="22"/>
        </w:rPr>
        <w:t xml:space="preserve"> will not be allowed to represent the district in interscholastic activities until all proceedings with the legal system have been concluded and any penalty (i.e. jail time, fine, court costs, etc.) or special condition of probation (i.e. restitution, community service, counseling, etc.) has been satisfied per </w:t>
      </w:r>
      <w:r w:rsidRPr="00CA2B71">
        <w:rPr>
          <w:rFonts w:asciiTheme="minorHAnsi" w:hAnsiTheme="minorHAnsi"/>
          <w:b/>
          <w:color w:val="000000"/>
          <w:sz w:val="22"/>
          <w:szCs w:val="22"/>
        </w:rPr>
        <w:t>MSHSAA by-law 2.2.2</w:t>
      </w:r>
      <w:r w:rsidRPr="00CA2B71">
        <w:rPr>
          <w:rFonts w:asciiTheme="minorHAnsi" w:hAnsiTheme="minorHAnsi"/>
          <w:color w:val="000000"/>
          <w:sz w:val="22"/>
          <w:szCs w:val="22"/>
        </w:rPr>
        <w:t>.</w:t>
      </w:r>
      <w:r w:rsidRPr="00CA2B71">
        <w:rPr>
          <w:rFonts w:asciiTheme="minorHAnsi" w:hAnsiTheme="minorHAnsi"/>
          <w:b/>
          <w:color w:val="000000"/>
          <w:sz w:val="22"/>
          <w:szCs w:val="22"/>
        </w:rPr>
        <w:t xml:space="preserve"> </w:t>
      </w:r>
      <w:r w:rsidRPr="00CA2B71">
        <w:rPr>
          <w:rFonts w:asciiTheme="minorHAnsi" w:hAnsiTheme="minorHAnsi"/>
          <w:color w:val="000000"/>
          <w:sz w:val="22"/>
          <w:szCs w:val="22"/>
        </w:rPr>
        <w:t xml:space="preserve">Each student is responsible to notify the school of any and all situations that would affect his/her eligibility under </w:t>
      </w:r>
      <w:r w:rsidRPr="00CA2B71">
        <w:rPr>
          <w:rFonts w:asciiTheme="minorHAnsi" w:hAnsiTheme="minorHAnsi"/>
          <w:b/>
          <w:color w:val="000000"/>
          <w:sz w:val="22"/>
          <w:szCs w:val="22"/>
        </w:rPr>
        <w:t>MSHSAA by-law 2.2.2</w:t>
      </w:r>
      <w:r w:rsidRPr="00CA2B71">
        <w:rPr>
          <w:rFonts w:asciiTheme="minorHAnsi" w:hAnsiTheme="minorHAnsi"/>
          <w:color w:val="000000"/>
          <w:sz w:val="22"/>
          <w:szCs w:val="22"/>
        </w:rPr>
        <w:t xml:space="preserve">.  If the student does not notify the school prior to the school’s discovery, then the students shall be ineligible for up to 365 days from discovery, pending review by the Board of Directors per </w:t>
      </w:r>
      <w:r w:rsidRPr="00CA2B71">
        <w:rPr>
          <w:rFonts w:asciiTheme="minorHAnsi" w:hAnsiTheme="minorHAnsi"/>
          <w:b/>
          <w:color w:val="000000"/>
          <w:sz w:val="22"/>
          <w:szCs w:val="22"/>
        </w:rPr>
        <w:t xml:space="preserve">MSHSAA by-law 2.2.5.  </w:t>
      </w:r>
      <w:r w:rsidRPr="00CA2B71">
        <w:rPr>
          <w:rFonts w:asciiTheme="minorHAnsi" w:hAnsiTheme="minorHAnsi"/>
          <w:color w:val="000000"/>
          <w:sz w:val="22"/>
          <w:szCs w:val="22"/>
        </w:rPr>
        <w:t>Parents and the athlete</w:t>
      </w:r>
      <w:r>
        <w:rPr>
          <w:rFonts w:asciiTheme="minorHAnsi" w:hAnsiTheme="minorHAnsi"/>
          <w:color w:val="000000"/>
          <w:sz w:val="22"/>
          <w:szCs w:val="22"/>
        </w:rPr>
        <w:t>/participant</w:t>
      </w:r>
      <w:r w:rsidRPr="00CA2B71">
        <w:rPr>
          <w:rFonts w:asciiTheme="minorHAnsi" w:hAnsiTheme="minorHAnsi"/>
          <w:color w:val="000000"/>
          <w:sz w:val="22"/>
          <w:szCs w:val="22"/>
        </w:rPr>
        <w:t xml:space="preserve"> are to be informed of any problem through a meeting with the head coach, athletic </w:t>
      </w:r>
      <w:r>
        <w:rPr>
          <w:rFonts w:asciiTheme="minorHAnsi" w:hAnsiTheme="minorHAnsi"/>
          <w:color w:val="000000"/>
          <w:sz w:val="22"/>
          <w:szCs w:val="22"/>
        </w:rPr>
        <w:t>director,</w:t>
      </w:r>
      <w:r w:rsidRPr="00CA2B71">
        <w:rPr>
          <w:rFonts w:asciiTheme="minorHAnsi" w:hAnsiTheme="minorHAnsi"/>
          <w:color w:val="000000"/>
          <w:sz w:val="22"/>
          <w:szCs w:val="22"/>
        </w:rPr>
        <w:t xml:space="preserve"> and the principal, if the circumstances warrant his or her presence.  Penalties for violations are:</w:t>
      </w:r>
    </w:p>
    <w:p w:rsidR="003E457E" w:rsidRPr="00CA2B71" w:rsidRDefault="003E457E" w:rsidP="003E457E">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(A)</w:t>
      </w:r>
      <w:r w:rsidRPr="00CA2B71">
        <w:rPr>
          <w:rFonts w:asciiTheme="minorHAnsi" w:hAnsiTheme="minorHAnsi"/>
          <w:color w:val="000000"/>
          <w:sz w:val="22"/>
          <w:szCs w:val="22"/>
          <w:bdr w:val="none" w:sz="0" w:space="0" w:color="auto" w:frame="1"/>
        </w:rPr>
        <w:t>        </w:t>
      </w:r>
      <w:r w:rsidRPr="00CA2B71">
        <w:rPr>
          <w:rFonts w:asciiTheme="minorHAnsi" w:hAnsiTheme="minorHAnsi"/>
          <w:color w:val="000000"/>
          <w:sz w:val="22"/>
          <w:szCs w:val="22"/>
        </w:rPr>
        <w:t>Misdemeanor (Excluding Minor Traffic Violations) -- Up to six months maximum restriction.</w:t>
      </w:r>
    </w:p>
    <w:p w:rsidR="003E457E" w:rsidRPr="00CA2B71" w:rsidRDefault="003E457E" w:rsidP="003E457E">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(B)</w:t>
      </w:r>
      <w:r w:rsidRPr="00CA2B71">
        <w:rPr>
          <w:rFonts w:asciiTheme="minorHAnsi" w:hAnsiTheme="minorHAnsi"/>
          <w:color w:val="000000"/>
          <w:sz w:val="22"/>
          <w:szCs w:val="22"/>
          <w:bdr w:val="none" w:sz="0" w:space="0" w:color="auto" w:frame="1"/>
        </w:rPr>
        <w:t xml:space="preserve">        </w:t>
      </w:r>
      <w:r w:rsidRPr="00CA2B71">
        <w:rPr>
          <w:rFonts w:asciiTheme="minorHAnsi" w:hAnsiTheme="minorHAnsi"/>
          <w:color w:val="000000"/>
          <w:sz w:val="22"/>
          <w:szCs w:val="22"/>
        </w:rPr>
        <w:t>Felonies -- Up to permanent suspension.</w:t>
      </w:r>
    </w:p>
    <w:p w:rsidR="003E457E" w:rsidRPr="00CA2B71" w:rsidRDefault="003E457E" w:rsidP="003E457E">
      <w:pPr>
        <w:pStyle w:val="ignoremastercss"/>
        <w:spacing w:before="0" w:beforeAutospacing="0" w:after="0" w:afterAutospacing="0"/>
        <w:rPr>
          <w:rFonts w:asciiTheme="minorHAnsi" w:hAnsiTheme="minorHAnsi"/>
          <w:b/>
          <w:bCs/>
          <w:color w:val="000000"/>
          <w:sz w:val="22"/>
          <w:szCs w:val="22"/>
          <w:bdr w:val="none" w:sz="0" w:space="0" w:color="auto" w:frame="1"/>
        </w:rPr>
      </w:pPr>
      <w:r w:rsidRPr="00CA2B71">
        <w:rPr>
          <w:rFonts w:asciiTheme="minorHAnsi" w:hAnsiTheme="minorHAnsi"/>
          <w:color w:val="000000"/>
          <w:sz w:val="22"/>
          <w:szCs w:val="22"/>
        </w:rPr>
        <w:t>Decisions related to penalties will be made jointly by the administration and head coach and following district policies.</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(2) Use of Alcohol, Non-Prescribed Drugs and Tobacco</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Athletes</w:t>
      </w:r>
      <w:r>
        <w:rPr>
          <w:rFonts w:asciiTheme="minorHAnsi" w:hAnsiTheme="minorHAnsi"/>
          <w:color w:val="000000"/>
          <w:sz w:val="22"/>
          <w:szCs w:val="22"/>
        </w:rPr>
        <w:t xml:space="preserve">/participants shall not use </w:t>
      </w:r>
      <w:r w:rsidRPr="009D4420">
        <w:rPr>
          <w:rFonts w:asciiTheme="minorHAnsi" w:hAnsiTheme="minorHAnsi"/>
          <w:color w:val="000000"/>
          <w:sz w:val="22"/>
          <w:szCs w:val="22"/>
          <w:shd w:val="clear" w:color="auto" w:fill="FFFFFF" w:themeFill="background1"/>
        </w:rPr>
        <w:t>or be in possession of</w:t>
      </w:r>
      <w:r>
        <w:rPr>
          <w:rFonts w:asciiTheme="minorHAnsi" w:hAnsiTheme="minorHAnsi"/>
          <w:color w:val="000000"/>
          <w:sz w:val="22"/>
          <w:szCs w:val="22"/>
        </w:rPr>
        <w:t xml:space="preserve"> </w:t>
      </w:r>
      <w:r w:rsidRPr="00CA2B71">
        <w:rPr>
          <w:rFonts w:asciiTheme="minorHAnsi" w:hAnsiTheme="minorHAnsi"/>
          <w:color w:val="000000"/>
          <w:sz w:val="22"/>
          <w:szCs w:val="22"/>
        </w:rPr>
        <w:t xml:space="preserve">alcoholic beverages, non-prescribed </w:t>
      </w:r>
      <w:r>
        <w:rPr>
          <w:rFonts w:asciiTheme="minorHAnsi" w:hAnsiTheme="minorHAnsi"/>
          <w:color w:val="000000"/>
          <w:sz w:val="22"/>
          <w:szCs w:val="22"/>
        </w:rPr>
        <w:t xml:space="preserve">drugs or tobacco </w:t>
      </w:r>
      <w:r w:rsidRPr="008A5604">
        <w:rPr>
          <w:rFonts w:asciiTheme="minorHAnsi" w:hAnsiTheme="minorHAnsi" w:cstheme="minorHAnsi"/>
          <w:color w:val="000000"/>
          <w:sz w:val="22"/>
          <w:szCs w:val="22"/>
        </w:rPr>
        <w:t xml:space="preserve">(this includes any type of </w:t>
      </w:r>
      <w:proofErr w:type="spellStart"/>
      <w:r w:rsidRPr="008A5604">
        <w:rPr>
          <w:rFonts w:asciiTheme="minorHAnsi" w:hAnsiTheme="minorHAnsi" w:cstheme="minorHAnsi"/>
          <w:color w:val="000000"/>
          <w:sz w:val="22"/>
          <w:szCs w:val="22"/>
        </w:rPr>
        <w:t>vaping</w:t>
      </w:r>
      <w:proofErr w:type="spellEnd"/>
      <w:r w:rsidRPr="008A5604">
        <w:rPr>
          <w:rFonts w:asciiTheme="minorHAnsi" w:hAnsiTheme="minorHAnsi" w:cstheme="minorHAnsi"/>
          <w:color w:val="000000"/>
          <w:sz w:val="22"/>
          <w:szCs w:val="22"/>
        </w:rPr>
        <w:t xml:space="preserve"> or e-cigarette device).</w:t>
      </w:r>
      <w:r>
        <w:rPr>
          <w:rFonts w:asciiTheme="minorHAnsi" w:hAnsiTheme="minorHAnsi"/>
          <w:color w:val="000000"/>
          <w:sz w:val="22"/>
          <w:szCs w:val="22"/>
        </w:rPr>
        <w:t xml:space="preserve"> If an athlete/participant </w:t>
      </w:r>
      <w:r w:rsidRPr="00CA2B71">
        <w:rPr>
          <w:rFonts w:asciiTheme="minorHAnsi" w:hAnsiTheme="minorHAnsi"/>
          <w:color w:val="000000"/>
          <w:sz w:val="22"/>
          <w:szCs w:val="22"/>
        </w:rPr>
        <w:t xml:space="preserve">violates this regulation, his or her violation will be reviewed by the </w:t>
      </w:r>
      <w:r>
        <w:rPr>
          <w:rFonts w:asciiTheme="minorHAnsi" w:hAnsiTheme="minorHAnsi"/>
          <w:color w:val="000000"/>
          <w:sz w:val="22"/>
          <w:szCs w:val="22"/>
        </w:rPr>
        <w:t>head coach, athletic director</w:t>
      </w:r>
      <w:r w:rsidRPr="00CA2B71">
        <w:rPr>
          <w:rFonts w:asciiTheme="minorHAnsi" w:hAnsiTheme="minorHAnsi"/>
          <w:color w:val="000000"/>
          <w:sz w:val="22"/>
          <w:szCs w:val="22"/>
        </w:rPr>
        <w:t>, and, in some cases, the principal. Following the review, the athlete</w:t>
      </w:r>
      <w:r>
        <w:rPr>
          <w:rFonts w:asciiTheme="minorHAnsi" w:hAnsiTheme="minorHAnsi"/>
          <w:color w:val="000000"/>
          <w:sz w:val="22"/>
          <w:szCs w:val="22"/>
        </w:rPr>
        <w:t>/participant</w:t>
      </w:r>
      <w:r w:rsidRPr="00CA2B71">
        <w:rPr>
          <w:rFonts w:asciiTheme="minorHAnsi" w:hAnsiTheme="minorHAnsi"/>
          <w:color w:val="000000"/>
          <w:sz w:val="22"/>
          <w:szCs w:val="22"/>
        </w:rPr>
        <w:t xml:space="preserve"> and his or her parents will be notified of the decision.</w:t>
      </w:r>
    </w:p>
    <w:p w:rsidR="003E457E" w:rsidRPr="00CA2B71" w:rsidRDefault="003E457E" w:rsidP="003E457E">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(A)</w:t>
      </w:r>
      <w:r w:rsidRPr="00CA2B71">
        <w:rPr>
          <w:rFonts w:asciiTheme="minorHAnsi" w:hAnsiTheme="minorHAnsi"/>
          <w:color w:val="000000"/>
          <w:sz w:val="22"/>
          <w:szCs w:val="22"/>
          <w:bdr w:val="none" w:sz="0" w:space="0" w:color="auto" w:frame="1"/>
        </w:rPr>
        <w:t xml:space="preserve">        </w:t>
      </w:r>
      <w:r w:rsidRPr="00CA2B71">
        <w:rPr>
          <w:rFonts w:asciiTheme="minorHAnsi" w:hAnsiTheme="minorHAnsi"/>
          <w:color w:val="000000"/>
          <w:sz w:val="22"/>
          <w:szCs w:val="22"/>
        </w:rPr>
        <w:t xml:space="preserve">First Offense -- Two weeks restriction from participation </w:t>
      </w:r>
      <w:r>
        <w:rPr>
          <w:rFonts w:asciiTheme="minorHAnsi" w:hAnsiTheme="minorHAnsi"/>
          <w:color w:val="000000"/>
          <w:sz w:val="22"/>
          <w:szCs w:val="22"/>
        </w:rPr>
        <w:t xml:space="preserve">in contests (athletes are still expected to attend practices to remain on team).  </w:t>
      </w:r>
    </w:p>
    <w:p w:rsidR="003E457E" w:rsidRPr="00CA2B71" w:rsidRDefault="003E457E" w:rsidP="003E457E">
      <w:pPr>
        <w:pStyle w:val="ignoremastercss"/>
        <w:spacing w:before="0" w:beforeAutospacing="0" w:after="0" w:afterAutospacing="0"/>
        <w:ind w:left="720" w:hanging="720"/>
        <w:rPr>
          <w:rFonts w:asciiTheme="minorHAnsi" w:hAnsiTheme="minorHAnsi"/>
          <w:b/>
          <w:color w:val="000000"/>
          <w:sz w:val="22"/>
          <w:szCs w:val="22"/>
        </w:rPr>
      </w:pPr>
      <w:r w:rsidRPr="00CA2B71">
        <w:rPr>
          <w:rFonts w:asciiTheme="minorHAnsi" w:hAnsiTheme="minorHAnsi"/>
          <w:color w:val="000000"/>
          <w:sz w:val="22"/>
          <w:szCs w:val="22"/>
        </w:rPr>
        <w:t>(B)</w:t>
      </w:r>
      <w:r w:rsidRPr="00CA2B71">
        <w:rPr>
          <w:rFonts w:asciiTheme="minorHAnsi" w:hAnsiTheme="minorHAnsi"/>
          <w:color w:val="000000"/>
          <w:sz w:val="22"/>
          <w:szCs w:val="22"/>
          <w:bdr w:val="none" w:sz="0" w:space="0" w:color="auto" w:frame="1"/>
        </w:rPr>
        <w:t xml:space="preserve">        </w:t>
      </w:r>
      <w:r w:rsidRPr="00CA2B71">
        <w:rPr>
          <w:rFonts w:asciiTheme="minorHAnsi" w:hAnsiTheme="minorHAnsi"/>
          <w:color w:val="000000"/>
          <w:sz w:val="22"/>
          <w:szCs w:val="22"/>
        </w:rPr>
        <w:t>Second Offense</w:t>
      </w:r>
      <w:r>
        <w:rPr>
          <w:rFonts w:asciiTheme="minorHAnsi" w:hAnsiTheme="minorHAnsi"/>
          <w:color w:val="000000"/>
          <w:sz w:val="22"/>
          <w:szCs w:val="22"/>
        </w:rPr>
        <w:t xml:space="preserve"> </w:t>
      </w:r>
      <w:r w:rsidRPr="00CA2B71">
        <w:rPr>
          <w:rFonts w:asciiTheme="minorHAnsi" w:hAnsiTheme="minorHAnsi"/>
          <w:color w:val="000000"/>
          <w:sz w:val="22"/>
          <w:szCs w:val="22"/>
        </w:rPr>
        <w:t>-- Restriction from participation (</w:t>
      </w:r>
      <w:r w:rsidRPr="000D7AB6">
        <w:rPr>
          <w:rFonts w:asciiTheme="minorHAnsi" w:hAnsiTheme="minorHAnsi"/>
          <w:color w:val="000000"/>
          <w:sz w:val="22"/>
          <w:szCs w:val="22"/>
        </w:rPr>
        <w:t>practice and</w:t>
      </w:r>
      <w:r w:rsidRPr="00CA2B71">
        <w:rPr>
          <w:rFonts w:asciiTheme="minorHAnsi" w:hAnsiTheme="minorHAnsi"/>
          <w:color w:val="000000"/>
          <w:sz w:val="22"/>
          <w:szCs w:val="22"/>
        </w:rPr>
        <w:t xml:space="preserve"> contests) for the remainder of that</w:t>
      </w:r>
      <w:r w:rsidRPr="00CA2B71">
        <w:rPr>
          <w:rFonts w:asciiTheme="minorHAnsi" w:hAnsiTheme="minorHAnsi"/>
          <w:i/>
          <w:color w:val="000000"/>
          <w:sz w:val="22"/>
          <w:szCs w:val="22"/>
        </w:rPr>
        <w:t xml:space="preserve"> </w:t>
      </w:r>
      <w:r w:rsidRPr="00CA2B71">
        <w:rPr>
          <w:rFonts w:asciiTheme="minorHAnsi" w:hAnsiTheme="minorHAnsi"/>
          <w:color w:val="000000"/>
          <w:sz w:val="22"/>
          <w:szCs w:val="22"/>
        </w:rPr>
        <w:t>sport season.</w:t>
      </w:r>
      <w:r w:rsidRPr="00CA2B71">
        <w:rPr>
          <w:rFonts w:asciiTheme="minorHAnsi" w:hAnsiTheme="minorHAnsi"/>
          <w:b/>
          <w:color w:val="000000"/>
          <w:sz w:val="22"/>
          <w:szCs w:val="22"/>
        </w:rPr>
        <w:t xml:space="preserve">  </w:t>
      </w:r>
    </w:p>
    <w:p w:rsidR="003E457E" w:rsidRPr="00CA2B71" w:rsidRDefault="003E457E" w:rsidP="003E457E">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(C)</w:t>
      </w:r>
      <w:r w:rsidRPr="00CA2B71">
        <w:rPr>
          <w:rFonts w:asciiTheme="minorHAnsi" w:hAnsiTheme="minorHAnsi"/>
          <w:color w:val="000000"/>
          <w:sz w:val="22"/>
          <w:szCs w:val="22"/>
          <w:bdr w:val="none" w:sz="0" w:space="0" w:color="auto" w:frame="1"/>
        </w:rPr>
        <w:t xml:space="preserve">        </w:t>
      </w:r>
      <w:r w:rsidRPr="00CA2B71">
        <w:rPr>
          <w:rFonts w:asciiTheme="minorHAnsi" w:hAnsiTheme="minorHAnsi"/>
          <w:color w:val="000000"/>
          <w:sz w:val="22"/>
          <w:szCs w:val="22"/>
        </w:rPr>
        <w:t>Third Offense -- Restriction from participation (practice and contests) for the remainder of the school year.</w:t>
      </w:r>
    </w:p>
    <w:p w:rsidR="003E457E" w:rsidRPr="00CA2B71" w:rsidRDefault="003E457E" w:rsidP="003E457E">
      <w:pPr>
        <w:pStyle w:val="ignoremastercss"/>
        <w:spacing w:before="0" w:beforeAutospacing="0" w:after="0" w:afterAutospacing="0"/>
        <w:rPr>
          <w:rFonts w:asciiTheme="minorHAnsi" w:hAnsiTheme="minorHAnsi"/>
          <w:b/>
          <w:bCs/>
          <w:color w:val="000000"/>
          <w:sz w:val="22"/>
          <w:szCs w:val="22"/>
          <w:bdr w:val="none" w:sz="0" w:space="0" w:color="auto" w:frame="1"/>
        </w:rPr>
      </w:pPr>
      <w:r w:rsidRPr="00CA2B71">
        <w:rPr>
          <w:rFonts w:asciiTheme="minorHAnsi" w:hAnsiTheme="minorHAnsi"/>
          <w:color w:val="000000"/>
          <w:sz w:val="22"/>
          <w:szCs w:val="22"/>
        </w:rPr>
        <w:lastRenderedPageBreak/>
        <w:t>All offenses could be referred for prosecution.</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(3) Athlete</w:t>
      </w:r>
      <w:r>
        <w:rPr>
          <w:rFonts w:asciiTheme="minorHAnsi" w:hAnsiTheme="minorHAnsi"/>
          <w:b/>
          <w:bCs/>
          <w:color w:val="000000"/>
          <w:sz w:val="22"/>
          <w:szCs w:val="22"/>
          <w:bdr w:val="none" w:sz="0" w:space="0" w:color="auto" w:frame="1"/>
        </w:rPr>
        <w:t>/Participant</w:t>
      </w:r>
      <w:r w:rsidRPr="00CA2B71">
        <w:rPr>
          <w:rFonts w:asciiTheme="minorHAnsi" w:hAnsiTheme="minorHAnsi"/>
          <w:b/>
          <w:bCs/>
          <w:color w:val="000000"/>
          <w:sz w:val="22"/>
          <w:szCs w:val="22"/>
          <w:bdr w:val="none" w:sz="0" w:space="0" w:color="auto" w:frame="1"/>
        </w:rPr>
        <w:t xml:space="preserve"> Involved in Misconduct While at School</w:t>
      </w:r>
    </w:p>
    <w:p w:rsidR="003E457E" w:rsidRPr="00CA2B71" w:rsidRDefault="003E457E" w:rsidP="003E457E">
      <w:pPr>
        <w:pStyle w:val="ignoremastercss"/>
        <w:spacing w:before="0" w:beforeAutospacing="0" w:after="0" w:afterAutospacing="0"/>
        <w:rPr>
          <w:rFonts w:asciiTheme="minorHAnsi" w:hAnsiTheme="minorHAnsi"/>
          <w:b/>
          <w:bCs/>
          <w:color w:val="000000"/>
          <w:sz w:val="22"/>
          <w:szCs w:val="22"/>
          <w:bdr w:val="none" w:sz="0" w:space="0" w:color="auto" w:frame="1"/>
        </w:rPr>
      </w:pPr>
      <w:r w:rsidRPr="00CA2B71">
        <w:rPr>
          <w:rFonts w:asciiTheme="minorHAnsi" w:hAnsiTheme="minorHAnsi"/>
          <w:color w:val="000000"/>
          <w:sz w:val="22"/>
          <w:szCs w:val="22"/>
        </w:rPr>
        <w:t>This includes truancy, disrespect to teacher, fighting, use of abusive language, etc. After a review by the head coach, athlet</w:t>
      </w:r>
      <w:r>
        <w:rPr>
          <w:rFonts w:asciiTheme="minorHAnsi" w:hAnsiTheme="minorHAnsi"/>
          <w:color w:val="000000"/>
          <w:sz w:val="22"/>
          <w:szCs w:val="22"/>
        </w:rPr>
        <w:t>ic director</w:t>
      </w:r>
      <w:r w:rsidRPr="00CA2B71">
        <w:rPr>
          <w:rFonts w:asciiTheme="minorHAnsi" w:hAnsiTheme="minorHAnsi"/>
          <w:color w:val="000000"/>
          <w:sz w:val="22"/>
          <w:szCs w:val="22"/>
        </w:rPr>
        <w:t xml:space="preserve"> and principal, the athlete</w:t>
      </w:r>
      <w:r>
        <w:rPr>
          <w:rFonts w:asciiTheme="minorHAnsi" w:hAnsiTheme="minorHAnsi"/>
          <w:color w:val="000000"/>
          <w:sz w:val="22"/>
          <w:szCs w:val="22"/>
        </w:rPr>
        <w:t>/participant</w:t>
      </w:r>
      <w:r w:rsidRPr="00CA2B71">
        <w:rPr>
          <w:rFonts w:asciiTheme="minorHAnsi" w:hAnsiTheme="minorHAnsi"/>
          <w:color w:val="000000"/>
          <w:sz w:val="22"/>
          <w:szCs w:val="22"/>
        </w:rPr>
        <w:t xml:space="preserve"> and parents will be notified of the results. Penalties will range from a reprimand and placing the athlete</w:t>
      </w:r>
      <w:r>
        <w:rPr>
          <w:rFonts w:asciiTheme="minorHAnsi" w:hAnsiTheme="minorHAnsi"/>
          <w:color w:val="000000"/>
          <w:sz w:val="22"/>
          <w:szCs w:val="22"/>
        </w:rPr>
        <w:t>/participant</w:t>
      </w:r>
      <w:r w:rsidRPr="00CA2B71">
        <w:rPr>
          <w:rFonts w:asciiTheme="minorHAnsi" w:hAnsiTheme="minorHAnsi"/>
          <w:color w:val="000000"/>
          <w:sz w:val="22"/>
          <w:szCs w:val="22"/>
        </w:rPr>
        <w:t xml:space="preserve"> on probationary status, to temporary or permanent restriction from representing the school in interscholastic activities and practices. The seriousness of the case and the attitude of the athlete</w:t>
      </w:r>
      <w:r>
        <w:rPr>
          <w:rFonts w:asciiTheme="minorHAnsi" w:hAnsiTheme="minorHAnsi"/>
          <w:color w:val="000000"/>
          <w:sz w:val="22"/>
          <w:szCs w:val="22"/>
        </w:rPr>
        <w:t>/participant</w:t>
      </w:r>
      <w:r w:rsidRPr="00CA2B71">
        <w:rPr>
          <w:rFonts w:asciiTheme="minorHAnsi" w:hAnsiTheme="minorHAnsi"/>
          <w:color w:val="000000"/>
          <w:sz w:val="22"/>
          <w:szCs w:val="22"/>
        </w:rPr>
        <w:t xml:space="preserve"> will determine the penalty. Reoccurrences will require that permanent restriction by considered.</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(4) Out-of-Town Trips</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Athletes</w:t>
      </w:r>
      <w:r>
        <w:rPr>
          <w:rFonts w:asciiTheme="minorHAnsi" w:hAnsiTheme="minorHAnsi"/>
          <w:color w:val="000000"/>
          <w:sz w:val="22"/>
          <w:szCs w:val="22"/>
        </w:rPr>
        <w:t>/Participants</w:t>
      </w:r>
      <w:r w:rsidRPr="00CA2B71">
        <w:rPr>
          <w:rFonts w:asciiTheme="minorHAnsi" w:hAnsiTheme="minorHAnsi"/>
          <w:color w:val="000000"/>
          <w:sz w:val="22"/>
          <w:szCs w:val="22"/>
        </w:rPr>
        <w:t xml:space="preserve"> are expected to accompany the team on all out-of-town trips, using the mode of transportation arranged for by the district. Any deviation from this requires the following:</w:t>
      </w:r>
    </w:p>
    <w:p w:rsidR="003E457E" w:rsidRPr="00CA2B71" w:rsidRDefault="003E457E" w:rsidP="003E457E">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(A)</w:t>
      </w:r>
      <w:r w:rsidRPr="00CA2B71">
        <w:rPr>
          <w:rFonts w:asciiTheme="minorHAnsi" w:hAnsiTheme="minorHAnsi"/>
          <w:color w:val="000000"/>
          <w:sz w:val="22"/>
          <w:szCs w:val="22"/>
          <w:bdr w:val="none" w:sz="0" w:space="0" w:color="auto" w:frame="1"/>
        </w:rPr>
        <w:t>        </w:t>
      </w:r>
      <w:r w:rsidRPr="00CA2B71">
        <w:rPr>
          <w:rFonts w:asciiTheme="minorHAnsi" w:hAnsiTheme="minorHAnsi"/>
          <w:color w:val="000000"/>
          <w:sz w:val="22"/>
          <w:szCs w:val="22"/>
        </w:rPr>
        <w:t>A request by the parents or guardians be made personally and approved by th</w:t>
      </w:r>
      <w:r>
        <w:rPr>
          <w:rFonts w:asciiTheme="minorHAnsi" w:hAnsiTheme="minorHAnsi"/>
          <w:color w:val="000000"/>
          <w:sz w:val="22"/>
          <w:szCs w:val="22"/>
        </w:rPr>
        <w:t>e coach/sponsor and athletic director</w:t>
      </w:r>
      <w:r w:rsidRPr="00CA2B71">
        <w:rPr>
          <w:rFonts w:asciiTheme="minorHAnsi" w:hAnsiTheme="minorHAnsi"/>
          <w:color w:val="000000"/>
          <w:sz w:val="22"/>
          <w:szCs w:val="22"/>
        </w:rPr>
        <w:t xml:space="preserve"> to </w:t>
      </w:r>
      <w:r>
        <w:rPr>
          <w:rFonts w:asciiTheme="minorHAnsi" w:hAnsiTheme="minorHAnsi"/>
          <w:color w:val="000000"/>
          <w:sz w:val="22"/>
          <w:szCs w:val="22"/>
        </w:rPr>
        <w:t xml:space="preserve">release the athlete/participant </w:t>
      </w:r>
      <w:r w:rsidRPr="00CA2B71">
        <w:rPr>
          <w:rFonts w:asciiTheme="minorHAnsi" w:hAnsiTheme="minorHAnsi"/>
          <w:color w:val="000000"/>
          <w:sz w:val="22"/>
          <w:szCs w:val="22"/>
        </w:rPr>
        <w:t>(to the parent or guardian only).</w:t>
      </w:r>
    </w:p>
    <w:p w:rsidR="003E457E" w:rsidRPr="00CA2B71" w:rsidRDefault="003E457E" w:rsidP="003E457E">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(B)</w:t>
      </w:r>
      <w:r w:rsidRPr="00CA2B71">
        <w:rPr>
          <w:rFonts w:asciiTheme="minorHAnsi" w:hAnsiTheme="minorHAnsi"/>
          <w:color w:val="000000"/>
          <w:sz w:val="22"/>
          <w:szCs w:val="22"/>
          <w:bdr w:val="none" w:sz="0" w:space="0" w:color="auto" w:frame="1"/>
        </w:rPr>
        <w:t>        </w:t>
      </w:r>
      <w:r w:rsidRPr="00CA2B71">
        <w:rPr>
          <w:rFonts w:asciiTheme="minorHAnsi" w:hAnsiTheme="minorHAnsi"/>
          <w:color w:val="000000"/>
          <w:sz w:val="22"/>
          <w:szCs w:val="22"/>
        </w:rPr>
        <w:t>Under emergency conditions, the coach in charge of the team will use his or her best judgment in approving any requests.</w:t>
      </w:r>
    </w:p>
    <w:p w:rsidR="003E457E" w:rsidRPr="00CA2B71" w:rsidRDefault="003E457E" w:rsidP="003E457E">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(C)</w:t>
      </w:r>
      <w:r w:rsidRPr="00CA2B71">
        <w:rPr>
          <w:rFonts w:asciiTheme="minorHAnsi" w:hAnsiTheme="minorHAnsi"/>
          <w:color w:val="000000"/>
          <w:sz w:val="22"/>
          <w:szCs w:val="22"/>
          <w:bdr w:val="none" w:sz="0" w:space="0" w:color="auto" w:frame="1"/>
        </w:rPr>
        <w:t xml:space="preserve">        </w:t>
      </w:r>
      <w:r w:rsidRPr="00CA2B71">
        <w:rPr>
          <w:rFonts w:asciiTheme="minorHAnsi" w:hAnsiTheme="minorHAnsi"/>
          <w:color w:val="000000"/>
          <w:sz w:val="22"/>
          <w:szCs w:val="22"/>
        </w:rPr>
        <w:t>If there is any doubt about the circumstances surrounding such a case, the athlete</w:t>
      </w:r>
      <w:r>
        <w:rPr>
          <w:rFonts w:asciiTheme="minorHAnsi" w:hAnsiTheme="minorHAnsi"/>
          <w:color w:val="000000"/>
          <w:sz w:val="22"/>
          <w:szCs w:val="22"/>
        </w:rPr>
        <w:t>/participant</w:t>
      </w:r>
      <w:r w:rsidRPr="00CA2B71">
        <w:rPr>
          <w:rFonts w:asciiTheme="minorHAnsi" w:hAnsiTheme="minorHAnsi"/>
          <w:color w:val="000000"/>
          <w:sz w:val="22"/>
          <w:szCs w:val="22"/>
        </w:rPr>
        <w:t xml:space="preserve"> is to remain with the team.</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Requests of this nature should be rare and should be discouraged. Teams should go and come as a group. Misconduct on out-of-town trips will result in disciplinary measures being taken.</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(5) Unsportsmanlike Acts</w:t>
      </w:r>
    </w:p>
    <w:p w:rsidR="003E457E" w:rsidRPr="00CA2B71" w:rsidRDefault="003E457E" w:rsidP="003E457E">
      <w:pPr>
        <w:pStyle w:val="ignoremastercss"/>
        <w:spacing w:before="0" w:beforeAutospacing="0" w:after="0" w:afterAutospacing="0"/>
        <w:rPr>
          <w:rFonts w:asciiTheme="minorHAnsi" w:hAnsiTheme="minorHAnsi"/>
          <w:b/>
          <w:bCs/>
          <w:color w:val="000000"/>
          <w:sz w:val="22"/>
          <w:szCs w:val="22"/>
          <w:bdr w:val="none" w:sz="0" w:space="0" w:color="auto" w:frame="1"/>
        </w:rPr>
      </w:pPr>
      <w:r w:rsidRPr="00CA2B71">
        <w:rPr>
          <w:rFonts w:asciiTheme="minorHAnsi" w:hAnsiTheme="minorHAnsi"/>
          <w:color w:val="000000"/>
          <w:sz w:val="22"/>
          <w:szCs w:val="22"/>
        </w:rPr>
        <w:t>Such acts during a contest resulting in ejection will, in some cases, cause the athlete</w:t>
      </w:r>
      <w:r>
        <w:rPr>
          <w:rFonts w:asciiTheme="minorHAnsi" w:hAnsiTheme="minorHAnsi"/>
          <w:color w:val="000000"/>
          <w:sz w:val="22"/>
          <w:szCs w:val="22"/>
        </w:rPr>
        <w:t>/participant</w:t>
      </w:r>
      <w:r w:rsidRPr="00CA2B71">
        <w:rPr>
          <w:rFonts w:asciiTheme="minorHAnsi" w:hAnsiTheme="minorHAnsi"/>
          <w:color w:val="000000"/>
          <w:sz w:val="22"/>
          <w:szCs w:val="22"/>
        </w:rPr>
        <w:t xml:space="preserve"> to be restricted from representing the district for at least the next contest. An athlete</w:t>
      </w:r>
      <w:r>
        <w:rPr>
          <w:rFonts w:asciiTheme="minorHAnsi" w:hAnsiTheme="minorHAnsi"/>
          <w:color w:val="000000"/>
          <w:sz w:val="22"/>
          <w:szCs w:val="22"/>
        </w:rPr>
        <w:t>/participant</w:t>
      </w:r>
      <w:r w:rsidRPr="00CA2B71">
        <w:rPr>
          <w:rFonts w:asciiTheme="minorHAnsi" w:hAnsiTheme="minorHAnsi"/>
          <w:color w:val="000000"/>
          <w:sz w:val="22"/>
          <w:szCs w:val="22"/>
        </w:rPr>
        <w:t xml:space="preserve"> who commits such an act but is not ejected may also be subject to at least a one game restriction from representing school. Each case of this type is to be reviewed by the head coach, athl</w:t>
      </w:r>
      <w:r>
        <w:rPr>
          <w:rFonts w:asciiTheme="minorHAnsi" w:hAnsiTheme="minorHAnsi"/>
          <w:color w:val="000000"/>
          <w:sz w:val="22"/>
          <w:szCs w:val="22"/>
        </w:rPr>
        <w:t>etic director</w:t>
      </w:r>
      <w:r w:rsidRPr="00CA2B71">
        <w:rPr>
          <w:rFonts w:asciiTheme="minorHAnsi" w:hAnsiTheme="minorHAnsi"/>
          <w:color w:val="000000"/>
          <w:sz w:val="22"/>
          <w:szCs w:val="22"/>
        </w:rPr>
        <w:t xml:space="preserve"> and principal before a final decision is reached.</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(6) Due Process</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Athletes</w:t>
      </w:r>
      <w:r>
        <w:rPr>
          <w:rFonts w:asciiTheme="minorHAnsi" w:hAnsiTheme="minorHAnsi"/>
          <w:color w:val="000000"/>
          <w:sz w:val="22"/>
          <w:szCs w:val="22"/>
        </w:rPr>
        <w:t>/Participants</w:t>
      </w:r>
      <w:r w:rsidRPr="00CA2B71">
        <w:rPr>
          <w:rFonts w:asciiTheme="minorHAnsi" w:hAnsiTheme="minorHAnsi"/>
          <w:color w:val="000000"/>
          <w:sz w:val="22"/>
          <w:szCs w:val="22"/>
        </w:rPr>
        <w:t xml:space="preserve"> will have the opportunity to express their side of any incident in which they may be involved. If the athlete</w:t>
      </w:r>
      <w:r>
        <w:rPr>
          <w:rFonts w:asciiTheme="minorHAnsi" w:hAnsiTheme="minorHAnsi"/>
          <w:color w:val="000000"/>
          <w:sz w:val="22"/>
          <w:szCs w:val="22"/>
        </w:rPr>
        <w:t>/participant</w:t>
      </w:r>
      <w:r w:rsidRPr="00CA2B71">
        <w:rPr>
          <w:rFonts w:asciiTheme="minorHAnsi" w:hAnsiTheme="minorHAnsi"/>
          <w:color w:val="000000"/>
          <w:sz w:val="22"/>
          <w:szCs w:val="22"/>
        </w:rPr>
        <w:t xml:space="preserve"> is dissatisfied with any decisions, he or she has the right to appeal through the following channels:</w:t>
      </w:r>
    </w:p>
    <w:p w:rsidR="003E457E" w:rsidRPr="00CA2B71" w:rsidRDefault="003E457E" w:rsidP="003E457E">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(A)</w:t>
      </w:r>
      <w:r w:rsidRPr="00CA2B71">
        <w:rPr>
          <w:rFonts w:asciiTheme="minorHAnsi" w:hAnsiTheme="minorHAnsi"/>
          <w:color w:val="000000"/>
          <w:sz w:val="22"/>
          <w:szCs w:val="22"/>
          <w:bdr w:val="none" w:sz="0" w:space="0" w:color="auto" w:frame="1"/>
        </w:rPr>
        <w:t>      </w:t>
      </w:r>
      <w:r w:rsidRPr="00CA2B71">
        <w:rPr>
          <w:rFonts w:asciiTheme="minorHAnsi" w:hAnsiTheme="minorHAnsi"/>
          <w:color w:val="000000"/>
          <w:sz w:val="22"/>
          <w:szCs w:val="22"/>
        </w:rPr>
        <w:t xml:space="preserve">School Administration </w:t>
      </w:r>
      <w:r>
        <w:rPr>
          <w:rFonts w:asciiTheme="minorHAnsi" w:hAnsiTheme="minorHAnsi"/>
          <w:color w:val="000000"/>
          <w:sz w:val="22"/>
          <w:szCs w:val="22"/>
        </w:rPr>
        <w:t>(Principal, Athletic Director</w:t>
      </w:r>
      <w:r w:rsidRPr="00CA2B71">
        <w:rPr>
          <w:rFonts w:asciiTheme="minorHAnsi" w:hAnsiTheme="minorHAnsi"/>
          <w:color w:val="000000"/>
          <w:sz w:val="22"/>
          <w:szCs w:val="22"/>
        </w:rPr>
        <w:t>)</w:t>
      </w:r>
    </w:p>
    <w:p w:rsidR="003E457E" w:rsidRPr="00CA2B71" w:rsidRDefault="003E457E" w:rsidP="003E457E">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(B)</w:t>
      </w:r>
      <w:r w:rsidRPr="00CA2B71">
        <w:rPr>
          <w:rFonts w:asciiTheme="minorHAnsi" w:hAnsiTheme="minorHAnsi"/>
          <w:color w:val="000000"/>
          <w:sz w:val="22"/>
          <w:szCs w:val="22"/>
          <w:bdr w:val="none" w:sz="0" w:space="0" w:color="auto" w:frame="1"/>
        </w:rPr>
        <w:t>      </w:t>
      </w:r>
      <w:r w:rsidRPr="00CA2B71">
        <w:rPr>
          <w:rFonts w:asciiTheme="minorHAnsi" w:hAnsiTheme="minorHAnsi"/>
          <w:color w:val="000000"/>
          <w:sz w:val="22"/>
          <w:szCs w:val="22"/>
        </w:rPr>
        <w:t>Superintendent</w:t>
      </w:r>
    </w:p>
    <w:p w:rsidR="003E457E" w:rsidRPr="00CA2B71" w:rsidRDefault="003E457E" w:rsidP="003E457E">
      <w:pPr>
        <w:pStyle w:val="ignoremastercss"/>
        <w:spacing w:before="0" w:beforeAutospacing="0" w:after="0" w:afterAutospacing="0"/>
        <w:ind w:left="720" w:hanging="720"/>
        <w:rPr>
          <w:rFonts w:asciiTheme="minorHAnsi" w:hAnsiTheme="minorHAnsi"/>
          <w:color w:val="000000"/>
          <w:sz w:val="22"/>
          <w:szCs w:val="22"/>
        </w:rPr>
      </w:pPr>
      <w:r w:rsidRPr="00CA2B71">
        <w:rPr>
          <w:rFonts w:asciiTheme="minorHAnsi" w:hAnsiTheme="minorHAnsi"/>
          <w:color w:val="000000"/>
          <w:sz w:val="22"/>
          <w:szCs w:val="22"/>
        </w:rPr>
        <w:t>(C)</w:t>
      </w:r>
      <w:r w:rsidRPr="00CA2B71">
        <w:rPr>
          <w:rFonts w:asciiTheme="minorHAnsi" w:hAnsiTheme="minorHAnsi"/>
          <w:color w:val="000000"/>
          <w:sz w:val="22"/>
          <w:szCs w:val="22"/>
          <w:bdr w:val="none" w:sz="0" w:space="0" w:color="auto" w:frame="1"/>
        </w:rPr>
        <w:t>      </w:t>
      </w:r>
      <w:r w:rsidRPr="00CA2B71">
        <w:rPr>
          <w:rFonts w:asciiTheme="minorHAnsi" w:hAnsiTheme="minorHAnsi"/>
          <w:color w:val="000000"/>
          <w:sz w:val="22"/>
          <w:szCs w:val="22"/>
        </w:rPr>
        <w:t>Board of Education</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Appeals to the superintendent or above are to be in writing and submitted within ten days of the previous decision. The body to which the appeal is made will, within ten days of receipt of the appeal, establish a hearing date.</w:t>
      </w:r>
    </w:p>
    <w:p w:rsidR="003E457E" w:rsidRPr="00CA2B71" w:rsidRDefault="003E457E" w:rsidP="003E457E">
      <w:pPr>
        <w:pStyle w:val="ignoremastercss"/>
        <w:spacing w:before="0" w:beforeAutospacing="0" w:after="0" w:afterAutospacing="0"/>
        <w:rPr>
          <w:rFonts w:asciiTheme="minorHAnsi" w:hAnsiTheme="minorHAnsi"/>
          <w:b/>
          <w:bCs/>
          <w:color w:val="000000"/>
          <w:sz w:val="22"/>
          <w:szCs w:val="22"/>
          <w:bdr w:val="none" w:sz="0" w:space="0" w:color="auto" w:frame="1"/>
        </w:rPr>
      </w:pPr>
      <w:r w:rsidRPr="00CA2B71">
        <w:rPr>
          <w:rFonts w:asciiTheme="minorHAnsi" w:hAnsiTheme="minorHAnsi"/>
          <w:color w:val="000000"/>
          <w:sz w:val="22"/>
          <w:szCs w:val="22"/>
        </w:rPr>
        <w:t>The review steps provided by this section are gratuitous only, and in no way establish a liberty or property interest in participation in athletics</w:t>
      </w:r>
      <w:r>
        <w:rPr>
          <w:rFonts w:asciiTheme="minorHAnsi" w:hAnsiTheme="minorHAnsi"/>
          <w:color w:val="000000"/>
          <w:sz w:val="22"/>
          <w:szCs w:val="22"/>
        </w:rPr>
        <w:t>/activities</w:t>
      </w:r>
      <w:r w:rsidRPr="00CA2B71">
        <w:rPr>
          <w:rFonts w:asciiTheme="minorHAnsi" w:hAnsiTheme="minorHAnsi"/>
          <w:color w:val="000000"/>
          <w:sz w:val="22"/>
          <w:szCs w:val="22"/>
        </w:rPr>
        <w:t>.</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Review of Additional Incidents</w:t>
      </w:r>
    </w:p>
    <w:p w:rsidR="003E457E" w:rsidRPr="00CA2B71" w:rsidRDefault="003E457E" w:rsidP="003E457E">
      <w:pPr>
        <w:pStyle w:val="ignoremastercss"/>
        <w:spacing w:before="0" w:beforeAutospacing="0" w:after="0" w:afterAutospacing="0"/>
        <w:rPr>
          <w:rFonts w:asciiTheme="minorHAnsi" w:hAnsiTheme="minorHAnsi"/>
          <w:b/>
          <w:bCs/>
          <w:color w:val="000000"/>
          <w:sz w:val="22"/>
          <w:szCs w:val="22"/>
          <w:bdr w:val="none" w:sz="0" w:space="0" w:color="auto" w:frame="1"/>
        </w:rPr>
      </w:pPr>
      <w:r w:rsidRPr="00CA2B71">
        <w:rPr>
          <w:rFonts w:asciiTheme="minorHAnsi" w:hAnsiTheme="minorHAnsi"/>
          <w:color w:val="000000"/>
          <w:sz w:val="22"/>
          <w:szCs w:val="22"/>
        </w:rPr>
        <w:t>Any incidents which occur that are not covered by these guidelines will be reviewed on an individual basis and decisions related to athletic</w:t>
      </w:r>
      <w:r>
        <w:rPr>
          <w:rFonts w:asciiTheme="minorHAnsi" w:hAnsiTheme="minorHAnsi"/>
          <w:color w:val="000000"/>
          <w:sz w:val="22"/>
          <w:szCs w:val="22"/>
        </w:rPr>
        <w:t>/activity</w:t>
      </w:r>
      <w:r w:rsidRPr="00CA2B71">
        <w:rPr>
          <w:rFonts w:asciiTheme="minorHAnsi" w:hAnsiTheme="minorHAnsi"/>
          <w:color w:val="000000"/>
          <w:sz w:val="22"/>
          <w:szCs w:val="22"/>
        </w:rPr>
        <w:t xml:space="preserve"> participation will be made jointly by the district administration and head coach.</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b/>
          <w:bCs/>
          <w:color w:val="000000"/>
          <w:sz w:val="22"/>
          <w:szCs w:val="22"/>
          <w:bdr w:val="none" w:sz="0" w:space="0" w:color="auto" w:frame="1"/>
        </w:rPr>
        <w:t>Acknowledgment Requirement for Participation</w:t>
      </w:r>
    </w:p>
    <w:p w:rsidR="003E457E" w:rsidRPr="00CA2B71" w:rsidRDefault="003E457E" w:rsidP="003E457E">
      <w:pPr>
        <w:pStyle w:val="ignoremastercss"/>
        <w:spacing w:before="0" w:beforeAutospacing="0" w:after="0" w:afterAutospacing="0"/>
        <w:rPr>
          <w:rFonts w:asciiTheme="minorHAnsi" w:hAnsiTheme="minorHAnsi"/>
          <w:color w:val="000000"/>
          <w:sz w:val="22"/>
          <w:szCs w:val="22"/>
        </w:rPr>
      </w:pPr>
      <w:r w:rsidRPr="00CA2B71">
        <w:rPr>
          <w:rFonts w:asciiTheme="minorHAnsi" w:hAnsiTheme="minorHAnsi"/>
          <w:color w:val="000000"/>
          <w:sz w:val="22"/>
          <w:szCs w:val="22"/>
        </w:rPr>
        <w:t>Student athletes</w:t>
      </w:r>
      <w:r>
        <w:rPr>
          <w:rFonts w:asciiTheme="minorHAnsi" w:hAnsiTheme="minorHAnsi"/>
          <w:color w:val="000000"/>
          <w:sz w:val="22"/>
          <w:szCs w:val="22"/>
        </w:rPr>
        <w:t>/participants</w:t>
      </w:r>
      <w:r w:rsidRPr="00CA2B71">
        <w:rPr>
          <w:rFonts w:asciiTheme="minorHAnsi" w:hAnsiTheme="minorHAnsi"/>
          <w:color w:val="000000"/>
          <w:sz w:val="22"/>
          <w:szCs w:val="22"/>
        </w:rPr>
        <w:t xml:space="preserve"> and parent or guardian shall be made aware of provisions of this policy, shall acknowledge receipt and understanding of the guidelines, and shall acknowledge same in writing before the athlete</w:t>
      </w:r>
      <w:r>
        <w:rPr>
          <w:rFonts w:asciiTheme="minorHAnsi" w:hAnsiTheme="minorHAnsi"/>
          <w:color w:val="000000"/>
          <w:sz w:val="22"/>
          <w:szCs w:val="22"/>
        </w:rPr>
        <w:t>/participant</w:t>
      </w:r>
      <w:r w:rsidRPr="00CA2B71">
        <w:rPr>
          <w:rFonts w:asciiTheme="minorHAnsi" w:hAnsiTheme="minorHAnsi"/>
          <w:color w:val="000000"/>
          <w:sz w:val="22"/>
          <w:szCs w:val="22"/>
        </w:rPr>
        <w:t xml:space="preserve"> will be allowed to participate.</w:t>
      </w:r>
    </w:p>
    <w:p w:rsidR="00C24513" w:rsidRPr="003E457E" w:rsidRDefault="00C24513" w:rsidP="00C24513">
      <w:pPr>
        <w:pStyle w:val="ignoremastercss"/>
        <w:spacing w:before="0" w:beforeAutospacing="0" w:after="0" w:afterAutospacing="0"/>
        <w:rPr>
          <w:rFonts w:asciiTheme="minorHAnsi" w:hAnsiTheme="minorHAnsi" w:cstheme="minorHAnsi"/>
          <w:color w:val="000000"/>
          <w:sz w:val="22"/>
          <w:szCs w:val="22"/>
        </w:rPr>
      </w:pPr>
      <w:r w:rsidRPr="003E457E">
        <w:rPr>
          <w:rFonts w:asciiTheme="minorHAnsi" w:hAnsiTheme="minorHAnsi" w:cstheme="minorHAnsi"/>
          <w:color w:val="000000"/>
          <w:sz w:val="22"/>
          <w:szCs w:val="22"/>
        </w:rPr>
        <w:t>Acknowledgment shall be recorded in this form:</w:t>
      </w:r>
    </w:p>
    <w:p w:rsidR="000A22C0" w:rsidRDefault="000A22C0" w:rsidP="00052467">
      <w:pPr>
        <w:pStyle w:val="ignoremastercss"/>
        <w:spacing w:before="0" w:beforeAutospacing="0" w:after="0" w:afterAutospacing="0"/>
        <w:ind w:firstLine="720"/>
        <w:rPr>
          <w:b/>
          <w:color w:val="000000"/>
          <w:sz w:val="22"/>
          <w:szCs w:val="22"/>
        </w:rPr>
      </w:pPr>
    </w:p>
    <w:p w:rsidR="000A22C0" w:rsidRDefault="000A22C0" w:rsidP="00052467">
      <w:pPr>
        <w:pStyle w:val="ignoremastercss"/>
        <w:spacing w:before="0" w:beforeAutospacing="0" w:after="0" w:afterAutospacing="0"/>
        <w:ind w:firstLine="720"/>
        <w:rPr>
          <w:b/>
          <w:color w:val="000000"/>
          <w:sz w:val="22"/>
          <w:szCs w:val="22"/>
        </w:rPr>
      </w:pPr>
    </w:p>
    <w:p w:rsidR="000A22C0" w:rsidRDefault="000A22C0" w:rsidP="00052467">
      <w:pPr>
        <w:pStyle w:val="ignoremastercss"/>
        <w:spacing w:before="0" w:beforeAutospacing="0" w:after="0" w:afterAutospacing="0"/>
        <w:ind w:firstLine="720"/>
        <w:rPr>
          <w:b/>
          <w:color w:val="000000"/>
          <w:sz w:val="22"/>
          <w:szCs w:val="22"/>
        </w:rPr>
      </w:pPr>
    </w:p>
    <w:p w:rsidR="000A22C0" w:rsidRDefault="000A22C0" w:rsidP="00052467">
      <w:pPr>
        <w:pStyle w:val="ignoremastercss"/>
        <w:spacing w:before="0" w:beforeAutospacing="0" w:after="0" w:afterAutospacing="0"/>
        <w:ind w:firstLine="720"/>
        <w:rPr>
          <w:b/>
          <w:color w:val="000000"/>
          <w:sz w:val="22"/>
          <w:szCs w:val="22"/>
        </w:rPr>
      </w:pPr>
    </w:p>
    <w:p w:rsidR="000A22C0" w:rsidRDefault="000A22C0" w:rsidP="00052467">
      <w:pPr>
        <w:pStyle w:val="ignoremastercss"/>
        <w:spacing w:before="0" w:beforeAutospacing="0" w:after="0" w:afterAutospacing="0"/>
        <w:ind w:firstLine="720"/>
        <w:rPr>
          <w:b/>
          <w:color w:val="000000"/>
          <w:sz w:val="22"/>
          <w:szCs w:val="22"/>
        </w:rPr>
      </w:pPr>
    </w:p>
    <w:p w:rsidR="000A22C0" w:rsidRDefault="000A22C0" w:rsidP="00052467">
      <w:pPr>
        <w:pStyle w:val="ignoremastercss"/>
        <w:spacing w:before="0" w:beforeAutospacing="0" w:after="0" w:afterAutospacing="0"/>
        <w:ind w:firstLine="720"/>
        <w:rPr>
          <w:b/>
          <w:color w:val="000000"/>
          <w:sz w:val="22"/>
          <w:szCs w:val="22"/>
        </w:rPr>
      </w:pPr>
    </w:p>
    <w:p w:rsidR="000A22C0" w:rsidRDefault="000A22C0" w:rsidP="00052467">
      <w:pPr>
        <w:pStyle w:val="ignoremastercss"/>
        <w:spacing w:before="0" w:beforeAutospacing="0" w:after="0" w:afterAutospacing="0"/>
        <w:ind w:firstLine="720"/>
        <w:rPr>
          <w:b/>
          <w:color w:val="000000"/>
          <w:sz w:val="22"/>
          <w:szCs w:val="22"/>
        </w:rPr>
      </w:pPr>
    </w:p>
    <w:p w:rsidR="000A22C0" w:rsidRDefault="000A22C0" w:rsidP="00052467">
      <w:pPr>
        <w:pStyle w:val="ignoremastercss"/>
        <w:spacing w:before="0" w:beforeAutospacing="0" w:after="0" w:afterAutospacing="0"/>
        <w:ind w:firstLine="720"/>
        <w:rPr>
          <w:b/>
          <w:color w:val="000000"/>
          <w:sz w:val="22"/>
          <w:szCs w:val="22"/>
        </w:rPr>
      </w:pPr>
    </w:p>
    <w:p w:rsidR="00C24513" w:rsidRPr="00052467" w:rsidRDefault="00C24513" w:rsidP="00052467">
      <w:pPr>
        <w:pStyle w:val="ignoremastercss"/>
        <w:spacing w:before="0" w:beforeAutospacing="0" w:after="0" w:afterAutospacing="0"/>
        <w:ind w:firstLine="720"/>
        <w:rPr>
          <w:color w:val="000000"/>
          <w:sz w:val="22"/>
          <w:szCs w:val="22"/>
        </w:rPr>
      </w:pPr>
      <w:r w:rsidRPr="00567A39">
        <w:rPr>
          <w:b/>
          <w:color w:val="000000"/>
          <w:sz w:val="22"/>
          <w:szCs w:val="22"/>
        </w:rPr>
        <w:t>I acknowledge receipt of and have studied and understand the</w:t>
      </w:r>
      <w:r w:rsidRPr="00052467">
        <w:rPr>
          <w:color w:val="000000"/>
          <w:sz w:val="22"/>
          <w:szCs w:val="22"/>
        </w:rPr>
        <w:t xml:space="preserve"> </w:t>
      </w:r>
      <w:r w:rsidRPr="00052467">
        <w:rPr>
          <w:b/>
          <w:color w:val="000000"/>
          <w:sz w:val="22"/>
          <w:szCs w:val="22"/>
        </w:rPr>
        <w:t>Citizenship Guidelines for Participation in Athletics of the Potosi R-III School District.</w:t>
      </w:r>
    </w:p>
    <w:p w:rsidR="00052467" w:rsidRPr="00052467" w:rsidRDefault="00052467" w:rsidP="00052467">
      <w:pPr>
        <w:pStyle w:val="ignoremastercss"/>
        <w:spacing w:before="0" w:beforeAutospacing="0" w:after="0" w:afterAutospacing="0"/>
        <w:ind w:firstLine="720"/>
        <w:rPr>
          <w:color w:val="000000"/>
          <w:sz w:val="22"/>
          <w:szCs w:val="22"/>
        </w:rPr>
      </w:pPr>
    </w:p>
    <w:p w:rsidR="00C24513" w:rsidRPr="00052467" w:rsidRDefault="00C24513" w:rsidP="00052467">
      <w:pPr>
        <w:pStyle w:val="ignoremastercss"/>
        <w:spacing w:before="0" w:beforeAutospacing="0" w:after="0" w:afterAutospacing="0"/>
        <w:ind w:left="720"/>
        <w:rPr>
          <w:color w:val="000000"/>
          <w:sz w:val="22"/>
          <w:szCs w:val="22"/>
        </w:rPr>
      </w:pPr>
      <w:r w:rsidRPr="00052467">
        <w:rPr>
          <w:color w:val="000000"/>
          <w:sz w:val="22"/>
          <w:szCs w:val="22"/>
        </w:rPr>
        <w:t>Signature of Student</w:t>
      </w:r>
      <w:r w:rsidR="00052467" w:rsidRPr="00052467">
        <w:rPr>
          <w:color w:val="000000"/>
          <w:sz w:val="22"/>
          <w:szCs w:val="22"/>
        </w:rPr>
        <w:t>_______________________________________________________</w:t>
      </w:r>
    </w:p>
    <w:p w:rsidR="00052467" w:rsidRPr="00052467" w:rsidRDefault="00052467" w:rsidP="00052467">
      <w:pPr>
        <w:pStyle w:val="ignoremastercss"/>
        <w:spacing w:before="0" w:beforeAutospacing="0" w:after="0" w:afterAutospacing="0"/>
        <w:ind w:left="720" w:firstLine="720"/>
        <w:rPr>
          <w:color w:val="000000"/>
          <w:sz w:val="22"/>
          <w:szCs w:val="22"/>
        </w:rPr>
      </w:pPr>
    </w:p>
    <w:p w:rsidR="00C24513" w:rsidRPr="00052467" w:rsidRDefault="00052467" w:rsidP="00052467">
      <w:pPr>
        <w:pStyle w:val="ignoremastercss"/>
        <w:spacing w:before="0" w:beforeAutospacing="0" w:after="0" w:afterAutospacing="0"/>
        <w:ind w:left="720"/>
        <w:rPr>
          <w:color w:val="000000"/>
          <w:sz w:val="22"/>
          <w:szCs w:val="22"/>
        </w:rPr>
      </w:pPr>
      <w:r w:rsidRPr="00052467">
        <w:rPr>
          <w:color w:val="000000"/>
          <w:sz w:val="22"/>
          <w:szCs w:val="22"/>
        </w:rPr>
        <w:t>Si</w:t>
      </w:r>
      <w:r w:rsidR="00C24513" w:rsidRPr="00052467">
        <w:rPr>
          <w:color w:val="000000"/>
          <w:sz w:val="22"/>
          <w:szCs w:val="22"/>
        </w:rPr>
        <w:t>gnature of Parent/Guardian</w:t>
      </w:r>
      <w:r w:rsidRPr="00052467">
        <w:rPr>
          <w:color w:val="000000"/>
          <w:sz w:val="22"/>
          <w:szCs w:val="22"/>
        </w:rPr>
        <w:t>________________________________________________</w:t>
      </w:r>
    </w:p>
    <w:p w:rsidR="00052467" w:rsidRPr="00052467" w:rsidRDefault="00052467" w:rsidP="00C24513">
      <w:pPr>
        <w:pStyle w:val="ignoremastercss"/>
        <w:spacing w:before="0" w:beforeAutospacing="0" w:after="0" w:afterAutospacing="0"/>
        <w:ind w:left="720"/>
        <w:rPr>
          <w:color w:val="000000"/>
          <w:sz w:val="22"/>
          <w:szCs w:val="22"/>
        </w:rPr>
      </w:pPr>
    </w:p>
    <w:p w:rsidR="00C24513" w:rsidRPr="00052467" w:rsidRDefault="00C24513" w:rsidP="00052467">
      <w:pPr>
        <w:pStyle w:val="ignoremastercss"/>
        <w:spacing w:before="0" w:beforeAutospacing="0" w:after="0" w:afterAutospacing="0"/>
        <w:ind w:left="720"/>
        <w:rPr>
          <w:color w:val="000000"/>
          <w:sz w:val="22"/>
          <w:szCs w:val="22"/>
        </w:rPr>
      </w:pPr>
      <w:r w:rsidRPr="00052467">
        <w:rPr>
          <w:color w:val="000000"/>
          <w:sz w:val="22"/>
          <w:szCs w:val="22"/>
        </w:rPr>
        <w:t>Date</w:t>
      </w:r>
      <w:r w:rsidR="00052467" w:rsidRPr="00052467">
        <w:rPr>
          <w:color w:val="000000"/>
          <w:sz w:val="22"/>
          <w:szCs w:val="22"/>
        </w:rPr>
        <w:t>____________________________________________________________________</w:t>
      </w:r>
    </w:p>
    <w:p w:rsidR="00052467" w:rsidRPr="00052467" w:rsidRDefault="00052467" w:rsidP="00C24513">
      <w:pPr>
        <w:pStyle w:val="ignoremastercss"/>
        <w:spacing w:before="0" w:beforeAutospacing="0" w:after="0" w:afterAutospacing="0"/>
        <w:rPr>
          <w:color w:val="000000"/>
          <w:sz w:val="22"/>
          <w:szCs w:val="22"/>
        </w:rPr>
      </w:pPr>
    </w:p>
    <w:p w:rsidR="002A12C3" w:rsidRPr="00C24513" w:rsidRDefault="00C24513" w:rsidP="00052467">
      <w:pPr>
        <w:pStyle w:val="ignoremastercss"/>
        <w:spacing w:before="0" w:beforeAutospacing="0" w:after="0" w:afterAutospacing="0"/>
        <w:ind w:firstLine="720"/>
      </w:pPr>
      <w:r w:rsidRPr="00052467">
        <w:rPr>
          <w:color w:val="000000"/>
          <w:sz w:val="22"/>
          <w:szCs w:val="22"/>
        </w:rPr>
        <w:t>This sheet must be signed by the parties indicated and returned to the head coach of the appropriate sport before an athlete will be allowed to participate.</w:t>
      </w:r>
    </w:p>
    <w:sectPr w:rsidR="002A12C3" w:rsidRPr="00C24513" w:rsidSect="00695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7A12"/>
    <w:multiLevelType w:val="hybridMultilevel"/>
    <w:tmpl w:val="D73A4504"/>
    <w:lvl w:ilvl="0" w:tplc="40624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B79DD"/>
    <w:multiLevelType w:val="hybridMultilevel"/>
    <w:tmpl w:val="452E4328"/>
    <w:lvl w:ilvl="0" w:tplc="3A764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12C3"/>
    <w:rsid w:val="00052467"/>
    <w:rsid w:val="0008788F"/>
    <w:rsid w:val="000A22C0"/>
    <w:rsid w:val="00114ADE"/>
    <w:rsid w:val="001D2D7F"/>
    <w:rsid w:val="00211821"/>
    <w:rsid w:val="0029793A"/>
    <w:rsid w:val="002A12C3"/>
    <w:rsid w:val="003E457E"/>
    <w:rsid w:val="003F1B6D"/>
    <w:rsid w:val="003F6E1B"/>
    <w:rsid w:val="00454F5F"/>
    <w:rsid w:val="00567A39"/>
    <w:rsid w:val="005D4037"/>
    <w:rsid w:val="00630459"/>
    <w:rsid w:val="006957AC"/>
    <w:rsid w:val="00795675"/>
    <w:rsid w:val="008D189F"/>
    <w:rsid w:val="008D7FB9"/>
    <w:rsid w:val="009960EE"/>
    <w:rsid w:val="00B9619D"/>
    <w:rsid w:val="00BB4913"/>
    <w:rsid w:val="00BE6A6E"/>
    <w:rsid w:val="00C24513"/>
    <w:rsid w:val="00C566E9"/>
    <w:rsid w:val="00D904E9"/>
    <w:rsid w:val="00DF7746"/>
    <w:rsid w:val="00EC0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mastercss">
    <w:name w:val="ignoremastercss"/>
    <w:basedOn w:val="Normal"/>
    <w:rsid w:val="002A1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880263">
      <w:bodyDiv w:val="1"/>
      <w:marLeft w:val="0"/>
      <w:marRight w:val="0"/>
      <w:marTop w:val="0"/>
      <w:marBottom w:val="0"/>
      <w:divBdr>
        <w:top w:val="none" w:sz="0" w:space="0" w:color="auto"/>
        <w:left w:val="none" w:sz="0" w:space="0" w:color="auto"/>
        <w:bottom w:val="none" w:sz="0" w:space="0" w:color="auto"/>
        <w:right w:val="none" w:sz="0" w:space="0" w:color="auto"/>
      </w:divBdr>
    </w:div>
    <w:div w:id="878468396">
      <w:bodyDiv w:val="1"/>
      <w:marLeft w:val="0"/>
      <w:marRight w:val="0"/>
      <w:marTop w:val="0"/>
      <w:marBottom w:val="0"/>
      <w:divBdr>
        <w:top w:val="none" w:sz="0" w:space="0" w:color="auto"/>
        <w:left w:val="none" w:sz="0" w:space="0" w:color="auto"/>
        <w:bottom w:val="none" w:sz="0" w:space="0" w:color="auto"/>
        <w:right w:val="none" w:sz="0" w:space="0" w:color="auto"/>
      </w:divBdr>
    </w:div>
    <w:div w:id="17356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Potosi</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Potosi</dc:creator>
  <cp:lastModifiedBy>smccoy</cp:lastModifiedBy>
  <cp:revision>2</cp:revision>
  <cp:lastPrinted>2016-02-26T18:19:00Z</cp:lastPrinted>
  <dcterms:created xsi:type="dcterms:W3CDTF">2020-07-30T13:40:00Z</dcterms:created>
  <dcterms:modified xsi:type="dcterms:W3CDTF">2020-07-30T13:40:00Z</dcterms:modified>
</cp:coreProperties>
</file>